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D78" w:rsidRDefault="00675D78" w:rsidP="00675D78">
      <w:pPr>
        <w:spacing w:before="100" w:beforeAutospacing="1" w:after="0" w:line="240" w:lineRule="auto"/>
        <w:jc w:val="right"/>
        <w:rPr>
          <w:rFonts w:ascii="Times New Roman" w:eastAsia="Times New Roman" w:hAnsi="Times New Roman" w:cs="Times New Roman"/>
          <w:sz w:val="24"/>
          <w:szCs w:val="24"/>
          <w:lang w:eastAsia="fr-FR"/>
        </w:rPr>
      </w:pPr>
    </w:p>
    <w:p w:rsidR="00675D78" w:rsidRPr="00675D78" w:rsidRDefault="00675D78" w:rsidP="00675D78">
      <w:pPr>
        <w:spacing w:before="100" w:beforeAutospacing="1" w:after="0" w:line="240" w:lineRule="auto"/>
        <w:jc w:val="right"/>
        <w:rPr>
          <w:rFonts w:ascii="Times New Roman" w:eastAsia="Times New Roman" w:hAnsi="Times New Roman" w:cs="Times New Roman"/>
          <w:sz w:val="24"/>
          <w:szCs w:val="24"/>
          <w:lang w:eastAsia="fr-FR"/>
        </w:rPr>
      </w:pPr>
      <w:r w:rsidRPr="00675D78">
        <w:rPr>
          <w:rFonts w:ascii="Times New Roman" w:eastAsia="Times New Roman" w:hAnsi="Times New Roman" w:cs="Times New Roman"/>
          <w:sz w:val="24"/>
          <w:szCs w:val="24"/>
          <w:lang w:eastAsia="fr-FR"/>
        </w:rPr>
        <w:t>Agadir, le 11 Avril 2016</w:t>
      </w:r>
    </w:p>
    <w:p w:rsidR="006552E2" w:rsidRDefault="00675D78" w:rsidP="00675D78">
      <w:pPr>
        <w:spacing w:after="0"/>
        <w:rPr>
          <w:rFonts w:ascii="Trebuchet MS" w:eastAsia="Times New Roman" w:hAnsi="Trebuchet MS" w:cs="Times New Roman"/>
          <w:sz w:val="24"/>
          <w:szCs w:val="24"/>
          <w:lang w:eastAsia="fr-FR"/>
        </w:rPr>
      </w:pPr>
      <w:r w:rsidRPr="00675D78">
        <w:rPr>
          <w:rFonts w:ascii="Times New Roman" w:eastAsia="Times New Roman" w:hAnsi="Times New Roman" w:cs="Times New Roman"/>
          <w:sz w:val="27"/>
          <w:szCs w:val="27"/>
          <w:lang w:eastAsia="fr-FR"/>
        </w:rPr>
        <w:br/>
        <w:t xml:space="preserve">Objet : </w:t>
      </w:r>
      <w:r w:rsidR="00AD30FE">
        <w:rPr>
          <w:rFonts w:ascii="Times New Roman" w:eastAsia="Times New Roman" w:hAnsi="Times New Roman" w:cs="Times New Roman"/>
          <w:sz w:val="27"/>
          <w:szCs w:val="27"/>
          <w:lang w:eastAsia="fr-FR"/>
        </w:rPr>
        <w:t>Lancement de la première édition de</w:t>
      </w:r>
      <w:r w:rsidRPr="00675D78">
        <w:rPr>
          <w:rFonts w:ascii="Times New Roman" w:eastAsia="Times New Roman" w:hAnsi="Times New Roman" w:cs="Times New Roman"/>
          <w:b/>
          <w:bCs/>
          <w:sz w:val="27"/>
          <w:szCs w:val="27"/>
          <w:lang w:eastAsia="fr-FR"/>
        </w:rPr>
        <w:t xml:space="preserve"> </w:t>
      </w:r>
      <w:r w:rsidRPr="00675D78">
        <w:rPr>
          <w:rFonts w:ascii="Times New Roman" w:eastAsia="Times New Roman" w:hAnsi="Times New Roman" w:cs="Times New Roman"/>
          <w:sz w:val="27"/>
          <w:szCs w:val="27"/>
          <w:lang w:eastAsia="fr-FR"/>
        </w:rPr>
        <w:t>« Africa Médical Tourisme</w:t>
      </w:r>
      <w:r w:rsidR="00AD30FE">
        <w:rPr>
          <w:rFonts w:ascii="Times New Roman" w:eastAsia="Times New Roman" w:hAnsi="Times New Roman" w:cs="Times New Roman"/>
          <w:sz w:val="27"/>
          <w:szCs w:val="27"/>
          <w:lang w:eastAsia="fr-FR"/>
        </w:rPr>
        <w:t xml:space="preserve"> Expo »</w:t>
      </w:r>
      <w:r w:rsidR="00AD30FE">
        <w:rPr>
          <w:rFonts w:ascii="Times New Roman" w:eastAsia="Times New Roman" w:hAnsi="Times New Roman" w:cs="Times New Roman"/>
          <w:sz w:val="27"/>
          <w:szCs w:val="27"/>
          <w:lang w:eastAsia="fr-FR"/>
        </w:rPr>
        <w:br/>
      </w:r>
      <w:r w:rsidRPr="00675D78">
        <w:rPr>
          <w:rFonts w:ascii="Times New Roman" w:eastAsia="Times New Roman" w:hAnsi="Times New Roman" w:cs="Times New Roman"/>
          <w:sz w:val="24"/>
          <w:szCs w:val="24"/>
          <w:lang w:eastAsia="fr-FR"/>
        </w:rPr>
        <w:br/>
        <w:t xml:space="preserve">La région de Souss-Massa va abriter du 29 au 30 septembre 2016, la 1ere édition du salon « Africa Médical Tourisme Expo », </w:t>
      </w:r>
      <w:r>
        <w:rPr>
          <w:rFonts w:ascii="Times New Roman" w:eastAsia="Times New Roman" w:hAnsi="Times New Roman" w:cs="Times New Roman"/>
          <w:sz w:val="24"/>
          <w:szCs w:val="24"/>
          <w:lang w:eastAsia="fr-FR"/>
        </w:rPr>
        <w:t xml:space="preserve"> </w:t>
      </w:r>
      <w:r w:rsidRPr="00675D78">
        <w:rPr>
          <w:rFonts w:ascii="Times New Roman" w:eastAsia="Times New Roman" w:hAnsi="Times New Roman" w:cs="Times New Roman"/>
          <w:sz w:val="24"/>
          <w:szCs w:val="24"/>
          <w:lang w:eastAsia="fr-FR"/>
        </w:rPr>
        <w:t>sous le thè</w:t>
      </w:r>
      <w:r w:rsidR="00967BEA">
        <w:rPr>
          <w:rFonts w:ascii="Times New Roman" w:eastAsia="Times New Roman" w:hAnsi="Times New Roman" w:cs="Times New Roman"/>
          <w:sz w:val="24"/>
          <w:szCs w:val="24"/>
          <w:lang w:eastAsia="fr-FR"/>
        </w:rPr>
        <w:t xml:space="preserve">me « Maroc, Destination Santé » </w:t>
      </w:r>
      <w:r w:rsidR="00967BEA" w:rsidRPr="00675D78">
        <w:rPr>
          <w:rFonts w:ascii="Times New Roman" w:eastAsia="Times New Roman" w:hAnsi="Times New Roman" w:cs="Times New Roman"/>
          <w:sz w:val="24"/>
          <w:szCs w:val="24"/>
          <w:lang w:eastAsia="fr-FR"/>
        </w:rPr>
        <w:t>au Palais des Congrès des Dunes d’Or à Agadir.</w:t>
      </w:r>
      <w:r w:rsidR="00967BEA" w:rsidRPr="00675D78">
        <w:rPr>
          <w:rFonts w:ascii="Times New Roman" w:eastAsia="Times New Roman" w:hAnsi="Times New Roman" w:cs="Times New Roman"/>
          <w:sz w:val="24"/>
          <w:szCs w:val="24"/>
          <w:lang w:eastAsia="fr-FR"/>
        </w:rPr>
        <w:br/>
      </w:r>
      <w:r w:rsidRPr="00675D78">
        <w:rPr>
          <w:rFonts w:ascii="Times New Roman" w:eastAsia="Times New Roman" w:hAnsi="Times New Roman" w:cs="Times New Roman"/>
          <w:sz w:val="24"/>
          <w:szCs w:val="24"/>
          <w:lang w:eastAsia="fr-FR"/>
        </w:rPr>
        <w:br/>
        <w:t xml:space="preserve">Organisé en partenariat avec </w:t>
      </w:r>
      <w:r w:rsidR="00E97B20">
        <w:rPr>
          <w:rFonts w:ascii="Times New Roman" w:eastAsia="Times New Roman" w:hAnsi="Times New Roman" w:cs="Times New Roman"/>
          <w:sz w:val="24"/>
          <w:szCs w:val="24"/>
          <w:lang w:eastAsia="fr-FR"/>
        </w:rPr>
        <w:t xml:space="preserve">la Wilaya de la région </w:t>
      </w:r>
      <w:proofErr w:type="spellStart"/>
      <w:r w:rsidR="00E97B20">
        <w:rPr>
          <w:rFonts w:ascii="Times New Roman" w:eastAsia="Times New Roman" w:hAnsi="Times New Roman" w:cs="Times New Roman"/>
          <w:sz w:val="24"/>
          <w:szCs w:val="24"/>
          <w:lang w:eastAsia="fr-FR"/>
        </w:rPr>
        <w:t>Souss</w:t>
      </w:r>
      <w:proofErr w:type="spellEnd"/>
      <w:r w:rsidR="00E97B20">
        <w:rPr>
          <w:rFonts w:ascii="Times New Roman" w:eastAsia="Times New Roman" w:hAnsi="Times New Roman" w:cs="Times New Roman"/>
          <w:sz w:val="24"/>
          <w:szCs w:val="24"/>
          <w:lang w:eastAsia="fr-FR"/>
        </w:rPr>
        <w:t xml:space="preserve"> Massa,</w:t>
      </w:r>
      <w:r w:rsidR="00885955">
        <w:rPr>
          <w:rFonts w:ascii="Times New Roman" w:eastAsia="Times New Roman" w:hAnsi="Times New Roman" w:cs="Times New Roman"/>
          <w:sz w:val="24"/>
          <w:szCs w:val="24"/>
          <w:lang w:eastAsia="fr-FR"/>
        </w:rPr>
        <w:t xml:space="preserve"> l</w:t>
      </w:r>
      <w:r w:rsidRPr="00675D78">
        <w:rPr>
          <w:rFonts w:ascii="Times New Roman" w:eastAsia="Times New Roman" w:hAnsi="Times New Roman" w:cs="Times New Roman"/>
          <w:sz w:val="24"/>
          <w:szCs w:val="24"/>
          <w:lang w:eastAsia="fr-FR"/>
        </w:rPr>
        <w:t>e Conseil Régional de Souss Massa et le Conseil Régional du Tourisme d’Agadir, "Africa Médical Tourisme Expo" est</w:t>
      </w:r>
      <w:r>
        <w:rPr>
          <w:rFonts w:ascii="Times New Roman" w:eastAsia="Times New Roman" w:hAnsi="Times New Roman" w:cs="Times New Roman"/>
          <w:sz w:val="24"/>
          <w:szCs w:val="24"/>
          <w:lang w:eastAsia="fr-FR"/>
        </w:rPr>
        <w:t xml:space="preserve"> </w:t>
      </w:r>
      <w:r w:rsidRPr="00675D78">
        <w:rPr>
          <w:rFonts w:ascii="Times New Roman" w:eastAsia="Times New Roman" w:hAnsi="Times New Roman" w:cs="Times New Roman"/>
          <w:sz w:val="24"/>
          <w:szCs w:val="24"/>
          <w:lang w:eastAsia="fr-FR"/>
        </w:rPr>
        <w:t>l’événement africain dédié aux tourismes médicaux, de santé, adapté et de bien-être, rassemblant les experts référents internationaux et les acteurs majeurs du secteur avec pour objectif de faire émerger les perspectives de développement des années à venir du tourisme médical et de santé en Afrique.</w:t>
      </w:r>
      <w:r w:rsidRPr="00675D78">
        <w:rPr>
          <w:rFonts w:ascii="Times New Roman" w:eastAsia="Times New Roman" w:hAnsi="Times New Roman" w:cs="Times New Roman"/>
          <w:sz w:val="24"/>
          <w:szCs w:val="24"/>
          <w:lang w:eastAsia="fr-FR"/>
        </w:rPr>
        <w:br/>
      </w:r>
      <w:r w:rsidRPr="00675D78">
        <w:rPr>
          <w:rFonts w:ascii="Times New Roman" w:eastAsia="Times New Roman" w:hAnsi="Times New Roman" w:cs="Times New Roman"/>
          <w:sz w:val="24"/>
          <w:szCs w:val="24"/>
          <w:lang w:eastAsia="fr-FR"/>
        </w:rPr>
        <w:br/>
        <w:t>Le programme de l'événement "</w:t>
      </w:r>
      <w:proofErr w:type="spellStart"/>
      <w:r w:rsidRPr="00675D78">
        <w:rPr>
          <w:rFonts w:ascii="Times New Roman" w:eastAsia="Times New Roman" w:hAnsi="Times New Roman" w:cs="Times New Roman"/>
          <w:sz w:val="24"/>
          <w:szCs w:val="24"/>
          <w:lang w:eastAsia="fr-FR"/>
        </w:rPr>
        <w:t>Africa</w:t>
      </w:r>
      <w:proofErr w:type="spellEnd"/>
      <w:r w:rsidRPr="00675D78">
        <w:rPr>
          <w:rFonts w:ascii="Times New Roman" w:eastAsia="Times New Roman" w:hAnsi="Times New Roman" w:cs="Times New Roman"/>
          <w:sz w:val="24"/>
          <w:szCs w:val="24"/>
          <w:lang w:eastAsia="fr-FR"/>
        </w:rPr>
        <w:t xml:space="preserve"> </w:t>
      </w:r>
      <w:proofErr w:type="spellStart"/>
      <w:r w:rsidRPr="00675D78">
        <w:rPr>
          <w:rFonts w:ascii="Times New Roman" w:eastAsia="Times New Roman" w:hAnsi="Times New Roman" w:cs="Times New Roman"/>
          <w:sz w:val="24"/>
          <w:szCs w:val="24"/>
          <w:lang w:eastAsia="fr-FR"/>
        </w:rPr>
        <w:t>Medical</w:t>
      </w:r>
      <w:proofErr w:type="spellEnd"/>
      <w:r w:rsidRPr="00675D78">
        <w:rPr>
          <w:rFonts w:ascii="Times New Roman" w:eastAsia="Times New Roman" w:hAnsi="Times New Roman" w:cs="Times New Roman"/>
          <w:sz w:val="24"/>
          <w:szCs w:val="24"/>
          <w:lang w:eastAsia="fr-FR"/>
        </w:rPr>
        <w:t xml:space="preserve"> Tourisme Expo" est construit autour de 2 jours de conférences, ateliers et animations dédiés aux Tourisme Médical, au Tourisme Adapté, au Tourisme de Santé et de Bien-Etre et au Tourisme des Séniors</w:t>
      </w:r>
      <w:r w:rsidRPr="00675D78">
        <w:rPr>
          <w:rFonts w:ascii="Times New Roman" w:eastAsia="Times New Roman" w:hAnsi="Times New Roman" w:cs="Times New Roman"/>
          <w:sz w:val="24"/>
          <w:szCs w:val="24"/>
          <w:lang w:eastAsia="fr-FR"/>
        </w:rPr>
        <w:br/>
      </w:r>
      <w:r w:rsidRPr="00675D78">
        <w:rPr>
          <w:rFonts w:ascii="Times New Roman" w:eastAsia="Times New Roman" w:hAnsi="Times New Roman" w:cs="Times New Roman"/>
          <w:sz w:val="24"/>
          <w:szCs w:val="24"/>
          <w:lang w:eastAsia="fr-FR"/>
        </w:rPr>
        <w:br/>
      </w:r>
      <w:r w:rsidRPr="00675D78">
        <w:rPr>
          <w:rFonts w:ascii="Times New Roman" w:eastAsia="Times New Roman" w:hAnsi="Times New Roman" w:cs="Times New Roman"/>
          <w:sz w:val="24"/>
          <w:szCs w:val="24"/>
          <w:lang w:eastAsia="fr-FR"/>
        </w:rPr>
        <w:br/>
      </w:r>
      <w:r w:rsidR="00A643B5">
        <w:rPr>
          <w:rFonts w:ascii="Times New Roman" w:eastAsia="Times New Roman" w:hAnsi="Times New Roman" w:cs="Times New Roman"/>
          <w:sz w:val="24"/>
          <w:szCs w:val="24"/>
          <w:lang w:eastAsia="fr-FR"/>
        </w:rPr>
        <w:t>E</w:t>
      </w:r>
      <w:r w:rsidRPr="00675D78">
        <w:rPr>
          <w:rFonts w:ascii="Times New Roman" w:eastAsia="Times New Roman" w:hAnsi="Times New Roman" w:cs="Times New Roman"/>
          <w:sz w:val="24"/>
          <w:szCs w:val="24"/>
          <w:lang w:eastAsia="fr-FR"/>
        </w:rPr>
        <w:t xml:space="preserve">n vous remerciant vivement de l’attention toute particulière que vous apporterez à cette présente, nous vous prions </w:t>
      </w:r>
      <w:r w:rsidR="00A643B5">
        <w:rPr>
          <w:rFonts w:ascii="Times New Roman" w:eastAsia="Times New Roman" w:hAnsi="Times New Roman" w:cs="Times New Roman"/>
          <w:sz w:val="24"/>
          <w:szCs w:val="24"/>
          <w:lang w:eastAsia="fr-FR"/>
        </w:rPr>
        <w:t xml:space="preserve">d’agréer, </w:t>
      </w:r>
      <w:r w:rsidRPr="00675D78">
        <w:rPr>
          <w:rFonts w:ascii="Times New Roman" w:eastAsia="Times New Roman" w:hAnsi="Times New Roman" w:cs="Times New Roman"/>
          <w:sz w:val="24"/>
          <w:szCs w:val="24"/>
          <w:lang w:eastAsia="fr-FR"/>
        </w:rPr>
        <w:t>l’expression de nos salutations respectueuses et ma très haute considération</w:t>
      </w:r>
    </w:p>
    <w:p w:rsidR="002F372F" w:rsidRDefault="002F372F" w:rsidP="002F372F">
      <w:pPr>
        <w:spacing w:after="0"/>
        <w:rPr>
          <w:rFonts w:ascii="Trebuchet MS" w:eastAsia="Times New Roman" w:hAnsi="Trebuchet MS" w:cs="Times New Roman"/>
          <w:sz w:val="24"/>
          <w:szCs w:val="24"/>
          <w:lang w:eastAsia="fr-FR"/>
        </w:rPr>
      </w:pPr>
    </w:p>
    <w:p w:rsidR="00675D78" w:rsidRDefault="00675D78" w:rsidP="002F372F">
      <w:pPr>
        <w:spacing w:after="0"/>
        <w:rPr>
          <w:rFonts w:ascii="Trebuchet MS" w:eastAsia="Times New Roman" w:hAnsi="Trebuchet MS" w:cs="Times New Roman"/>
          <w:sz w:val="24"/>
          <w:szCs w:val="24"/>
          <w:lang w:eastAsia="fr-FR"/>
        </w:rPr>
      </w:pPr>
    </w:p>
    <w:p w:rsidR="00675D78" w:rsidRDefault="00675D78" w:rsidP="00675D78">
      <w:pPr>
        <w:spacing w:after="0"/>
        <w:jc w:val="right"/>
        <w:rPr>
          <w:rFonts w:ascii="Trebuchet MS" w:eastAsia="Times New Roman" w:hAnsi="Trebuchet MS" w:cs="Times New Roman"/>
          <w:sz w:val="24"/>
          <w:szCs w:val="24"/>
          <w:lang w:eastAsia="fr-FR"/>
        </w:rPr>
      </w:pPr>
      <w:r>
        <w:rPr>
          <w:rFonts w:ascii="Trebuchet MS" w:eastAsia="Times New Roman" w:hAnsi="Trebuchet MS" w:cs="Times New Roman"/>
          <w:noProof/>
          <w:sz w:val="24"/>
          <w:szCs w:val="24"/>
          <w:lang w:eastAsia="fr-FR"/>
        </w:rPr>
        <w:drawing>
          <wp:inline distT="0" distB="0" distL="0" distR="0">
            <wp:extent cx="1499870" cy="1458858"/>
            <wp:effectExtent l="0" t="0" r="508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cachet-connecting-agency.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12048" cy="1470703"/>
                    </a:xfrm>
                    <a:prstGeom prst="rect">
                      <a:avLst/>
                    </a:prstGeom>
                  </pic:spPr>
                </pic:pic>
              </a:graphicData>
            </a:graphic>
          </wp:inline>
        </w:drawing>
      </w:r>
    </w:p>
    <w:p w:rsidR="00675D78" w:rsidRDefault="00675D78" w:rsidP="002F372F">
      <w:pPr>
        <w:spacing w:after="0"/>
        <w:rPr>
          <w:rFonts w:ascii="Trebuchet MS" w:eastAsia="Times New Roman" w:hAnsi="Trebuchet MS" w:cs="Times New Roman"/>
          <w:sz w:val="24"/>
          <w:szCs w:val="24"/>
          <w:lang w:eastAsia="fr-FR"/>
        </w:rPr>
      </w:pPr>
    </w:p>
    <w:p w:rsidR="00675D78" w:rsidRDefault="00675D78" w:rsidP="002F372F">
      <w:pPr>
        <w:spacing w:after="0"/>
        <w:rPr>
          <w:rFonts w:ascii="Trebuchet MS" w:eastAsia="Times New Roman" w:hAnsi="Trebuchet MS" w:cs="Times New Roman"/>
          <w:sz w:val="24"/>
          <w:szCs w:val="24"/>
          <w:lang w:eastAsia="fr-FR"/>
        </w:rPr>
      </w:pPr>
    </w:p>
    <w:p w:rsidR="00AD30FE" w:rsidRDefault="00AD30FE" w:rsidP="002F372F">
      <w:pPr>
        <w:spacing w:after="0"/>
        <w:rPr>
          <w:rFonts w:ascii="Trebuchet MS" w:eastAsia="Times New Roman" w:hAnsi="Trebuchet MS" w:cs="Times New Roman"/>
          <w:sz w:val="24"/>
          <w:szCs w:val="24"/>
          <w:lang w:eastAsia="fr-FR"/>
        </w:rPr>
      </w:pPr>
    </w:p>
    <w:p w:rsidR="00AD30FE" w:rsidRDefault="00AD30FE" w:rsidP="002F372F">
      <w:pPr>
        <w:spacing w:after="0"/>
        <w:rPr>
          <w:rFonts w:ascii="Trebuchet MS" w:eastAsia="Times New Roman" w:hAnsi="Trebuchet MS" w:cs="Times New Roman"/>
          <w:sz w:val="24"/>
          <w:szCs w:val="24"/>
          <w:lang w:eastAsia="fr-FR"/>
        </w:rPr>
      </w:pPr>
    </w:p>
    <w:p w:rsidR="00AD30FE" w:rsidRDefault="00AD30FE" w:rsidP="002F372F">
      <w:pPr>
        <w:spacing w:after="0"/>
        <w:rPr>
          <w:rFonts w:ascii="Trebuchet MS" w:eastAsia="Times New Roman" w:hAnsi="Trebuchet MS" w:cs="Times New Roman"/>
          <w:sz w:val="24"/>
          <w:szCs w:val="24"/>
          <w:lang w:eastAsia="fr-FR"/>
        </w:rPr>
      </w:pPr>
    </w:p>
    <w:p w:rsidR="00AD30FE" w:rsidRDefault="00AD30FE" w:rsidP="002F372F">
      <w:pPr>
        <w:spacing w:after="0"/>
        <w:rPr>
          <w:rFonts w:ascii="Trebuchet MS" w:eastAsia="Times New Roman" w:hAnsi="Trebuchet MS" w:cs="Times New Roman"/>
          <w:sz w:val="24"/>
          <w:szCs w:val="24"/>
          <w:lang w:eastAsia="fr-FR"/>
        </w:rPr>
      </w:pPr>
    </w:p>
    <w:p w:rsidR="00AD30FE" w:rsidRDefault="00AD30FE" w:rsidP="002F372F">
      <w:pPr>
        <w:spacing w:after="0"/>
        <w:rPr>
          <w:rFonts w:ascii="Trebuchet MS" w:eastAsia="Times New Roman" w:hAnsi="Trebuchet MS" w:cs="Times New Roman"/>
          <w:sz w:val="24"/>
          <w:szCs w:val="24"/>
          <w:lang w:eastAsia="fr-FR"/>
        </w:rPr>
      </w:pPr>
    </w:p>
    <w:p w:rsidR="00A643B5" w:rsidRDefault="00A643B5" w:rsidP="002F372F">
      <w:pPr>
        <w:spacing w:after="0"/>
        <w:rPr>
          <w:rFonts w:ascii="Trebuchet MS" w:eastAsia="Times New Roman" w:hAnsi="Trebuchet MS" w:cs="Times New Roman"/>
          <w:sz w:val="24"/>
          <w:szCs w:val="24"/>
          <w:lang w:eastAsia="fr-FR"/>
        </w:rPr>
      </w:pPr>
    </w:p>
    <w:p w:rsidR="00A643B5" w:rsidRDefault="00A643B5" w:rsidP="002F372F">
      <w:pPr>
        <w:spacing w:after="0"/>
        <w:rPr>
          <w:rFonts w:ascii="Trebuchet MS" w:eastAsia="Times New Roman" w:hAnsi="Trebuchet MS" w:cs="Times New Roman"/>
          <w:sz w:val="24"/>
          <w:szCs w:val="24"/>
          <w:lang w:eastAsia="fr-FR"/>
        </w:rPr>
      </w:pPr>
    </w:p>
    <w:p w:rsidR="00A643B5" w:rsidRDefault="00A643B5" w:rsidP="002F372F">
      <w:pPr>
        <w:spacing w:after="0"/>
        <w:rPr>
          <w:rFonts w:ascii="Trebuchet MS" w:eastAsia="Times New Roman" w:hAnsi="Trebuchet MS" w:cs="Times New Roman"/>
          <w:sz w:val="24"/>
          <w:szCs w:val="24"/>
          <w:lang w:eastAsia="fr-FR"/>
        </w:rPr>
      </w:pPr>
    </w:p>
    <w:p w:rsidR="00A643B5" w:rsidRDefault="00A643B5" w:rsidP="002F372F">
      <w:pPr>
        <w:spacing w:after="0"/>
        <w:rPr>
          <w:rFonts w:ascii="Trebuchet MS" w:eastAsia="Times New Roman" w:hAnsi="Trebuchet MS" w:cs="Times New Roman"/>
          <w:sz w:val="24"/>
          <w:szCs w:val="24"/>
          <w:lang w:eastAsia="fr-FR"/>
        </w:rPr>
      </w:pPr>
    </w:p>
    <w:p w:rsidR="002F372F" w:rsidRDefault="002F372F" w:rsidP="002F372F">
      <w:pPr>
        <w:spacing w:after="0"/>
        <w:rPr>
          <w:rFonts w:ascii="Trebuchet MS" w:eastAsia="Times New Roman" w:hAnsi="Trebuchet MS" w:cs="Times New Roman"/>
          <w:sz w:val="24"/>
          <w:szCs w:val="24"/>
          <w:lang w:eastAsia="fr-FR"/>
        </w:rPr>
      </w:pPr>
      <w:bookmarkStart w:id="0" w:name="_GoBack"/>
      <w:bookmarkEnd w:id="0"/>
      <w:r w:rsidRPr="002F372F">
        <w:rPr>
          <w:rFonts w:ascii="Trebuchet MS" w:eastAsia="Times New Roman" w:hAnsi="Trebuchet MS" w:cs="Times New Roman"/>
          <w:sz w:val="24"/>
          <w:szCs w:val="24"/>
          <w:lang w:eastAsia="fr-FR"/>
        </w:rPr>
        <w:t xml:space="preserve">La genèse de ce salon est née d’une demande formulée par les entreprises du territoire et de la volonté des professionnels du secteur et de la région d’avoir un espace de rencontre des acteurs économique du Tourisme et de la Santé, autours de la thématique du Tourisme Médical et du Tourisme de Santé. </w:t>
      </w:r>
    </w:p>
    <w:p w:rsidR="00B132FD" w:rsidRDefault="00B132FD" w:rsidP="002F372F">
      <w:pPr>
        <w:spacing w:after="0"/>
        <w:rPr>
          <w:rFonts w:ascii="Trebuchet MS" w:eastAsia="Times New Roman" w:hAnsi="Trebuchet MS" w:cs="Times New Roman"/>
          <w:sz w:val="24"/>
          <w:szCs w:val="24"/>
          <w:lang w:eastAsia="fr-FR"/>
        </w:rPr>
      </w:pPr>
    </w:p>
    <w:p w:rsidR="00B132FD" w:rsidRPr="002F372F" w:rsidRDefault="00B132FD" w:rsidP="00B132FD">
      <w:pPr>
        <w:rPr>
          <w:rFonts w:ascii="Trebuchet MS" w:eastAsia="Times New Roman" w:hAnsi="Trebuchet MS" w:cs="Times New Roman"/>
          <w:sz w:val="24"/>
          <w:szCs w:val="24"/>
          <w:lang w:eastAsia="fr-FR"/>
        </w:rPr>
      </w:pPr>
      <w:r w:rsidRPr="002F372F">
        <w:rPr>
          <w:rFonts w:ascii="Trebuchet MS" w:eastAsia="Times New Roman" w:hAnsi="Trebuchet MS" w:cs="Times New Roman"/>
          <w:sz w:val="24"/>
          <w:szCs w:val="24"/>
          <w:lang w:eastAsia="fr-FR"/>
        </w:rPr>
        <w:t>Organisé en partenariat avec le Conseil Régional de Souss Massa et le Conseil régional du</w:t>
      </w:r>
      <w:r>
        <w:rPr>
          <w:rFonts w:ascii="Trebuchet MS" w:eastAsia="Times New Roman" w:hAnsi="Trebuchet MS" w:cs="Times New Roman"/>
          <w:sz w:val="24"/>
          <w:szCs w:val="24"/>
          <w:lang w:eastAsia="fr-FR"/>
        </w:rPr>
        <w:t xml:space="preserve"> </w:t>
      </w:r>
      <w:r w:rsidRPr="002F372F">
        <w:rPr>
          <w:rFonts w:ascii="Trebuchet MS" w:eastAsia="Times New Roman" w:hAnsi="Trebuchet MS" w:cs="Times New Roman"/>
          <w:sz w:val="24"/>
          <w:szCs w:val="24"/>
          <w:lang w:eastAsia="fr-FR"/>
        </w:rPr>
        <w:t>Tourisme d’Agadir, Africa Médical Tourisme Expo est l’événement africain dédié aux tourismes médicaux, de santé, adapté et de bien-être, rassemblant les ex</w:t>
      </w:r>
      <w:r w:rsidR="00574E46">
        <w:rPr>
          <w:rFonts w:ascii="Trebuchet MS" w:eastAsia="Times New Roman" w:hAnsi="Trebuchet MS" w:cs="Times New Roman"/>
          <w:sz w:val="24"/>
          <w:szCs w:val="24"/>
          <w:lang w:eastAsia="fr-FR"/>
        </w:rPr>
        <w:t xml:space="preserve">perts internationaux du secteur et </w:t>
      </w:r>
      <w:r w:rsidR="00574E46" w:rsidRPr="00574E46">
        <w:rPr>
          <w:rFonts w:ascii="Trebuchet MS" w:eastAsia="Times New Roman" w:hAnsi="Trebuchet MS" w:cs="Times New Roman"/>
          <w:sz w:val="24"/>
          <w:szCs w:val="24"/>
          <w:lang w:eastAsia="fr-FR"/>
        </w:rPr>
        <w:t xml:space="preserve">les acteurs majeurs du secteur autour d’experts référents et de faire émerger les </w:t>
      </w:r>
      <w:r w:rsidR="00D047F3">
        <w:rPr>
          <w:rFonts w:ascii="Trebuchet MS" w:eastAsia="Times New Roman" w:hAnsi="Trebuchet MS" w:cs="Times New Roman"/>
          <w:sz w:val="24"/>
          <w:szCs w:val="24"/>
          <w:lang w:eastAsia="fr-FR"/>
        </w:rPr>
        <w:t xml:space="preserve">perspectives de développement </w:t>
      </w:r>
      <w:r w:rsidR="00574E46" w:rsidRPr="00574E46">
        <w:rPr>
          <w:rFonts w:ascii="Trebuchet MS" w:eastAsia="Times New Roman" w:hAnsi="Trebuchet MS" w:cs="Times New Roman"/>
          <w:sz w:val="24"/>
          <w:szCs w:val="24"/>
          <w:lang w:eastAsia="fr-FR"/>
        </w:rPr>
        <w:t>des années à venir</w:t>
      </w:r>
      <w:r w:rsidR="00D047F3">
        <w:rPr>
          <w:rFonts w:ascii="Trebuchet MS" w:eastAsia="Times New Roman" w:hAnsi="Trebuchet MS" w:cs="Times New Roman"/>
          <w:sz w:val="24"/>
          <w:szCs w:val="24"/>
          <w:lang w:eastAsia="fr-FR"/>
        </w:rPr>
        <w:t xml:space="preserve"> </w:t>
      </w:r>
      <w:r w:rsidR="00D047F3" w:rsidRPr="002F372F">
        <w:rPr>
          <w:rFonts w:ascii="Trebuchet MS" w:eastAsia="Times New Roman" w:hAnsi="Trebuchet MS" w:cs="Times New Roman"/>
          <w:sz w:val="24"/>
          <w:szCs w:val="24"/>
          <w:lang w:eastAsia="fr-FR"/>
        </w:rPr>
        <w:t>du tourisme médical et de santé</w:t>
      </w:r>
      <w:r w:rsidR="00D047F3">
        <w:rPr>
          <w:rFonts w:ascii="Trebuchet MS" w:eastAsia="Times New Roman" w:hAnsi="Trebuchet MS" w:cs="Times New Roman"/>
          <w:sz w:val="24"/>
          <w:szCs w:val="24"/>
          <w:lang w:eastAsia="fr-FR"/>
        </w:rPr>
        <w:t xml:space="preserve"> en Afrique.</w:t>
      </w:r>
    </w:p>
    <w:p w:rsidR="002F372F" w:rsidRDefault="002F372F" w:rsidP="002F372F">
      <w:pPr>
        <w:spacing w:after="0"/>
        <w:rPr>
          <w:rFonts w:ascii="Trebuchet MS" w:eastAsia="Times New Roman" w:hAnsi="Trebuchet MS" w:cs="Times New Roman"/>
          <w:sz w:val="24"/>
          <w:szCs w:val="24"/>
          <w:lang w:eastAsia="fr-FR"/>
        </w:rPr>
      </w:pPr>
      <w:r w:rsidRPr="002F372F">
        <w:rPr>
          <w:rFonts w:ascii="Trebuchet MS" w:eastAsia="Times New Roman" w:hAnsi="Trebuchet MS" w:cs="Times New Roman"/>
          <w:sz w:val="24"/>
          <w:szCs w:val="24"/>
          <w:lang w:eastAsia="fr-FR"/>
        </w:rPr>
        <w:t xml:space="preserve">Le développement du tourisme médical et de santé connaissant une progression mondiale depuis plusieurs années, Le Maroc devient une destination touristique médicale à part entière suite à l’amélioration du plateau médical dans le royaume et à la stabilité du pays qui font du Maroc une plateforme incontournable du tourisme médical. </w:t>
      </w:r>
    </w:p>
    <w:p w:rsidR="00574E46" w:rsidRDefault="00574E46" w:rsidP="002F372F">
      <w:pPr>
        <w:spacing w:after="0"/>
        <w:rPr>
          <w:rFonts w:ascii="Trebuchet MS" w:eastAsia="Times New Roman" w:hAnsi="Trebuchet MS" w:cs="Times New Roman"/>
          <w:sz w:val="24"/>
          <w:szCs w:val="24"/>
          <w:lang w:eastAsia="fr-FR"/>
        </w:rPr>
      </w:pPr>
    </w:p>
    <w:p w:rsidR="00A32624" w:rsidRDefault="00A32624" w:rsidP="00A32624">
      <w:pPr>
        <w:spacing w:after="0"/>
        <w:rPr>
          <w:rFonts w:ascii="Trebuchet MS" w:eastAsia="Times New Roman" w:hAnsi="Trebuchet MS" w:cs="Times New Roman"/>
          <w:b/>
          <w:color w:val="808080" w:themeColor="background1" w:themeShade="80"/>
          <w:sz w:val="24"/>
          <w:szCs w:val="24"/>
          <w:lang w:eastAsia="fr-FR"/>
        </w:rPr>
      </w:pPr>
      <w:r w:rsidRPr="00C1430A">
        <w:rPr>
          <w:rFonts w:ascii="Trebuchet MS" w:eastAsia="Times New Roman" w:hAnsi="Trebuchet MS" w:cs="Times New Roman"/>
          <w:b/>
          <w:color w:val="808080" w:themeColor="background1" w:themeShade="80"/>
          <w:sz w:val="24"/>
          <w:szCs w:val="24"/>
          <w:lang w:eastAsia="fr-FR"/>
        </w:rPr>
        <w:t>Les objectifs de l’événement « Africa Médical Tourisme Expo » :</w:t>
      </w:r>
    </w:p>
    <w:p w:rsidR="00DD16F6" w:rsidRPr="002F372F" w:rsidRDefault="00DD16F6" w:rsidP="00DD16F6">
      <w:pPr>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L</w:t>
      </w:r>
      <w:r w:rsidRPr="002F372F">
        <w:rPr>
          <w:rFonts w:ascii="Trebuchet MS" w:eastAsia="Times New Roman" w:hAnsi="Trebuchet MS" w:cs="Times New Roman"/>
          <w:sz w:val="24"/>
          <w:szCs w:val="24"/>
          <w:lang w:eastAsia="fr-FR"/>
        </w:rPr>
        <w:t xml:space="preserve">’objectif est de promouvoir le tourisme médical et de santé dans l'offre globale des prestataires du voyage et des Tour-Opérateurs mais également d’encourager l’investissement et les cliniques privées permettant d’améliorer l’offre de soins, de drainer les investissements et de créer de l’emploi au Maroc. </w:t>
      </w:r>
    </w:p>
    <w:p w:rsidR="00A32624" w:rsidRPr="00A32624" w:rsidRDefault="00A32624" w:rsidP="00A32624">
      <w:pPr>
        <w:pStyle w:val="Paragraphedeliste"/>
        <w:numPr>
          <w:ilvl w:val="0"/>
          <w:numId w:val="1"/>
        </w:numPr>
        <w:spacing w:after="0"/>
        <w:rPr>
          <w:rFonts w:ascii="Trebuchet MS" w:eastAsia="Times New Roman" w:hAnsi="Trebuchet MS" w:cs="Times New Roman"/>
          <w:sz w:val="24"/>
          <w:szCs w:val="24"/>
          <w:lang w:eastAsia="fr-FR"/>
        </w:rPr>
      </w:pPr>
      <w:r w:rsidRPr="00A32624">
        <w:rPr>
          <w:rFonts w:ascii="Trebuchet MS" w:eastAsia="Times New Roman" w:hAnsi="Trebuchet MS" w:cs="Times New Roman"/>
          <w:sz w:val="24"/>
          <w:szCs w:val="24"/>
          <w:lang w:eastAsia="fr-FR"/>
        </w:rPr>
        <w:t>Affirmer la présence et positionner le Maroc comme une destination synonyme de « </w:t>
      </w:r>
      <w:r w:rsidR="00C1430A">
        <w:rPr>
          <w:rFonts w:ascii="Trebuchet MS" w:eastAsia="Times New Roman" w:hAnsi="Trebuchet MS" w:cs="Times New Roman"/>
          <w:sz w:val="24"/>
          <w:szCs w:val="24"/>
          <w:lang w:eastAsia="fr-FR"/>
        </w:rPr>
        <w:t>Tourisme Médical et de Bien-Etre</w:t>
      </w:r>
      <w:r w:rsidRPr="00A32624">
        <w:rPr>
          <w:rFonts w:ascii="Trebuchet MS" w:eastAsia="Times New Roman" w:hAnsi="Trebuchet MS" w:cs="Times New Roman"/>
          <w:sz w:val="24"/>
          <w:szCs w:val="24"/>
          <w:lang w:eastAsia="fr-FR"/>
        </w:rPr>
        <w:t> » ;</w:t>
      </w:r>
    </w:p>
    <w:p w:rsidR="00A32624" w:rsidRPr="00A32624" w:rsidRDefault="00A32624" w:rsidP="00A32624">
      <w:pPr>
        <w:pStyle w:val="Paragraphedeliste"/>
        <w:numPr>
          <w:ilvl w:val="0"/>
          <w:numId w:val="1"/>
        </w:numPr>
        <w:spacing w:after="0"/>
        <w:rPr>
          <w:rFonts w:ascii="Trebuchet MS" w:eastAsia="Times New Roman" w:hAnsi="Trebuchet MS" w:cs="Times New Roman"/>
          <w:sz w:val="24"/>
          <w:szCs w:val="24"/>
          <w:lang w:eastAsia="fr-FR"/>
        </w:rPr>
      </w:pPr>
      <w:r w:rsidRPr="00A32624">
        <w:rPr>
          <w:rFonts w:ascii="Trebuchet MS" w:eastAsia="Times New Roman" w:hAnsi="Trebuchet MS" w:cs="Times New Roman"/>
          <w:sz w:val="24"/>
          <w:szCs w:val="24"/>
          <w:lang w:eastAsia="fr-FR"/>
        </w:rPr>
        <w:t>Contribuer à l’accroissement de la notoriété et de la fréquentation du Royaume via la création d’une vitrine à l’international ;</w:t>
      </w:r>
    </w:p>
    <w:p w:rsidR="00A32624" w:rsidRPr="00C1430A" w:rsidRDefault="00C1430A" w:rsidP="00C1430A">
      <w:pPr>
        <w:pStyle w:val="Paragraphedeliste"/>
        <w:numPr>
          <w:ilvl w:val="0"/>
          <w:numId w:val="1"/>
        </w:numPr>
        <w:spacing w:after="0"/>
        <w:rPr>
          <w:rFonts w:ascii="Trebuchet MS" w:eastAsia="Times New Roman" w:hAnsi="Trebuchet MS" w:cs="Times New Roman"/>
          <w:sz w:val="24"/>
          <w:szCs w:val="24"/>
          <w:lang w:eastAsia="fr-FR"/>
        </w:rPr>
      </w:pPr>
      <w:r w:rsidRPr="00C1430A">
        <w:rPr>
          <w:rFonts w:ascii="Trebuchet MS" w:eastAsia="Times New Roman" w:hAnsi="Trebuchet MS" w:cs="Times New Roman"/>
          <w:sz w:val="24"/>
          <w:szCs w:val="24"/>
          <w:lang w:eastAsia="fr-FR"/>
        </w:rPr>
        <w:t>V</w:t>
      </w:r>
      <w:r w:rsidR="00A32624" w:rsidRPr="00C1430A">
        <w:rPr>
          <w:rFonts w:ascii="Trebuchet MS" w:eastAsia="Times New Roman" w:hAnsi="Trebuchet MS" w:cs="Times New Roman"/>
          <w:sz w:val="24"/>
          <w:szCs w:val="24"/>
          <w:lang w:eastAsia="fr-FR"/>
        </w:rPr>
        <w:t xml:space="preserve">aloriser la « démocratisation » du </w:t>
      </w:r>
      <w:r w:rsidRPr="00C1430A">
        <w:rPr>
          <w:rFonts w:ascii="Trebuchet MS" w:eastAsia="Times New Roman" w:hAnsi="Trebuchet MS" w:cs="Times New Roman"/>
          <w:sz w:val="24"/>
          <w:szCs w:val="24"/>
          <w:lang w:eastAsia="fr-FR"/>
        </w:rPr>
        <w:t>produit mais également un</w:t>
      </w:r>
      <w:r w:rsidR="00A32624" w:rsidRPr="00C1430A">
        <w:rPr>
          <w:rFonts w:ascii="Trebuchet MS" w:eastAsia="Times New Roman" w:hAnsi="Trebuchet MS" w:cs="Times New Roman"/>
          <w:sz w:val="24"/>
          <w:szCs w:val="24"/>
          <w:lang w:eastAsia="fr-FR"/>
        </w:rPr>
        <w:t xml:space="preserve"> positionnement en tant que produit d’accompagnement destiné à une clientèle « haut de gamme</w:t>
      </w:r>
      <w:r w:rsidRPr="00C1430A">
        <w:rPr>
          <w:rFonts w:ascii="Trebuchet MS" w:eastAsia="Times New Roman" w:hAnsi="Trebuchet MS" w:cs="Times New Roman"/>
          <w:sz w:val="24"/>
          <w:szCs w:val="24"/>
          <w:lang w:eastAsia="fr-FR"/>
        </w:rPr>
        <w:t xml:space="preserve"> » en particulier pour les spas et thalasso</w:t>
      </w:r>
    </w:p>
    <w:p w:rsidR="00B132FD" w:rsidRDefault="00B132FD" w:rsidP="00186CC9">
      <w:pPr>
        <w:spacing w:after="0"/>
        <w:rPr>
          <w:rFonts w:ascii="Trebuchet MS" w:eastAsia="Times New Roman" w:hAnsi="Trebuchet MS" w:cs="Times New Roman"/>
          <w:b/>
          <w:color w:val="808080" w:themeColor="background1" w:themeShade="80"/>
          <w:sz w:val="24"/>
          <w:szCs w:val="24"/>
          <w:lang w:eastAsia="fr-FR"/>
        </w:rPr>
      </w:pPr>
    </w:p>
    <w:p w:rsidR="001B5B8F" w:rsidRDefault="001B5B8F" w:rsidP="00186CC9">
      <w:pPr>
        <w:spacing w:after="0"/>
        <w:rPr>
          <w:rFonts w:ascii="Trebuchet MS" w:eastAsia="Times New Roman" w:hAnsi="Trebuchet MS" w:cs="Times New Roman"/>
          <w:b/>
          <w:color w:val="808080" w:themeColor="background1" w:themeShade="80"/>
          <w:sz w:val="24"/>
          <w:szCs w:val="24"/>
          <w:lang w:eastAsia="fr-FR"/>
        </w:rPr>
      </w:pPr>
    </w:p>
    <w:p w:rsidR="00186CC9" w:rsidRPr="00186CC9" w:rsidRDefault="00186CC9" w:rsidP="00186CC9">
      <w:pPr>
        <w:spacing w:after="0"/>
        <w:rPr>
          <w:rFonts w:ascii="Trebuchet MS" w:eastAsia="Times New Roman" w:hAnsi="Trebuchet MS" w:cs="Times New Roman"/>
          <w:b/>
          <w:color w:val="808080" w:themeColor="background1" w:themeShade="80"/>
          <w:sz w:val="24"/>
          <w:szCs w:val="24"/>
          <w:lang w:eastAsia="fr-FR"/>
        </w:rPr>
      </w:pPr>
      <w:r w:rsidRPr="00186CC9">
        <w:rPr>
          <w:rFonts w:ascii="Trebuchet MS" w:eastAsia="Times New Roman" w:hAnsi="Trebuchet MS" w:cs="Times New Roman"/>
          <w:b/>
          <w:color w:val="808080" w:themeColor="background1" w:themeShade="80"/>
          <w:sz w:val="24"/>
          <w:szCs w:val="24"/>
          <w:lang w:eastAsia="fr-FR"/>
        </w:rPr>
        <w:t>Le Maroc, Capitale Africaine du Tourisme Médical et de Santé</w:t>
      </w:r>
    </w:p>
    <w:p w:rsidR="008844F5" w:rsidRDefault="003932B5" w:rsidP="001826C2">
      <w:pPr>
        <w:spacing w:after="0"/>
        <w:rPr>
          <w:rFonts w:ascii="Trebuchet MS" w:eastAsia="Times New Roman" w:hAnsi="Trebuchet MS" w:cs="Times New Roman"/>
          <w:sz w:val="24"/>
          <w:szCs w:val="24"/>
          <w:lang w:eastAsia="fr-FR"/>
        </w:rPr>
      </w:pPr>
      <w:r>
        <w:rPr>
          <w:rFonts w:ascii="Trebuchet MS" w:eastAsia="Times New Roman" w:hAnsi="Trebuchet MS" w:cs="Times New Roman"/>
          <w:sz w:val="24"/>
          <w:szCs w:val="24"/>
          <w:lang w:eastAsia="fr-FR"/>
        </w:rPr>
        <w:t>C</w:t>
      </w:r>
      <w:r w:rsidR="00360B0E" w:rsidRPr="001826C2">
        <w:rPr>
          <w:rFonts w:ascii="Trebuchet MS" w:eastAsia="Times New Roman" w:hAnsi="Trebuchet MS" w:cs="Times New Roman"/>
          <w:sz w:val="24"/>
          <w:szCs w:val="24"/>
          <w:lang w:eastAsia="fr-FR"/>
        </w:rPr>
        <w:t>onscien</w:t>
      </w:r>
      <w:r w:rsidR="00C413B2">
        <w:rPr>
          <w:rFonts w:ascii="Trebuchet MS" w:eastAsia="Times New Roman" w:hAnsi="Trebuchet MS" w:cs="Times New Roman"/>
          <w:sz w:val="24"/>
          <w:szCs w:val="24"/>
          <w:lang w:eastAsia="fr-FR"/>
        </w:rPr>
        <w:t xml:space="preserve">t du potentiel </w:t>
      </w:r>
      <w:r w:rsidR="00360B0E" w:rsidRPr="001826C2">
        <w:rPr>
          <w:rFonts w:ascii="Trebuchet MS" w:eastAsia="Times New Roman" w:hAnsi="Trebuchet MS" w:cs="Times New Roman"/>
          <w:sz w:val="24"/>
          <w:szCs w:val="24"/>
          <w:lang w:eastAsia="fr-FR"/>
        </w:rPr>
        <w:t>que</w:t>
      </w:r>
      <w:r w:rsidR="008844F5">
        <w:rPr>
          <w:rFonts w:ascii="Trebuchet MS" w:eastAsia="Times New Roman" w:hAnsi="Trebuchet MS" w:cs="Times New Roman"/>
          <w:sz w:val="24"/>
          <w:szCs w:val="24"/>
          <w:lang w:eastAsia="fr-FR"/>
        </w:rPr>
        <w:t xml:space="preserve"> représente l’Afrique</w:t>
      </w:r>
      <w:r w:rsidR="00360B0E" w:rsidRPr="001826C2">
        <w:rPr>
          <w:rFonts w:ascii="Trebuchet MS" w:eastAsia="Times New Roman" w:hAnsi="Trebuchet MS" w:cs="Times New Roman"/>
          <w:sz w:val="24"/>
          <w:szCs w:val="24"/>
          <w:lang w:eastAsia="fr-FR"/>
        </w:rPr>
        <w:t xml:space="preserve"> en termes de flux touristiques, </w:t>
      </w:r>
      <w:r w:rsidR="00C413B2">
        <w:rPr>
          <w:rFonts w:ascii="Trebuchet MS" w:eastAsia="Times New Roman" w:hAnsi="Trebuchet MS" w:cs="Times New Roman"/>
          <w:sz w:val="24"/>
          <w:szCs w:val="24"/>
          <w:lang w:eastAsia="fr-FR"/>
        </w:rPr>
        <w:t>« </w:t>
      </w:r>
      <w:r w:rsidR="001F5A15">
        <w:rPr>
          <w:rFonts w:ascii="Trebuchet MS" w:eastAsia="Times New Roman" w:hAnsi="Trebuchet MS" w:cs="Times New Roman"/>
          <w:sz w:val="24"/>
          <w:szCs w:val="24"/>
          <w:lang w:eastAsia="fr-FR"/>
        </w:rPr>
        <w:t>Africa Mé</w:t>
      </w:r>
      <w:r>
        <w:rPr>
          <w:rFonts w:ascii="Trebuchet MS" w:eastAsia="Times New Roman" w:hAnsi="Trebuchet MS" w:cs="Times New Roman"/>
          <w:sz w:val="24"/>
          <w:szCs w:val="24"/>
          <w:lang w:eastAsia="fr-FR"/>
        </w:rPr>
        <w:t>dical Tourisme Expo</w:t>
      </w:r>
      <w:r w:rsidR="00C413B2">
        <w:rPr>
          <w:rFonts w:ascii="Trebuchet MS" w:eastAsia="Times New Roman" w:hAnsi="Trebuchet MS" w:cs="Times New Roman"/>
          <w:sz w:val="24"/>
          <w:szCs w:val="24"/>
          <w:lang w:eastAsia="fr-FR"/>
        </w:rPr>
        <w:t> »</w:t>
      </w:r>
      <w:r>
        <w:rPr>
          <w:rFonts w:ascii="Trebuchet MS" w:eastAsia="Times New Roman" w:hAnsi="Trebuchet MS" w:cs="Times New Roman"/>
          <w:sz w:val="24"/>
          <w:szCs w:val="24"/>
          <w:lang w:eastAsia="fr-FR"/>
        </w:rPr>
        <w:t xml:space="preserve"> se veut être </w:t>
      </w:r>
      <w:r w:rsidR="00CF18EB">
        <w:rPr>
          <w:rFonts w:ascii="Trebuchet MS" w:eastAsia="Times New Roman" w:hAnsi="Trebuchet MS" w:cs="Times New Roman"/>
          <w:sz w:val="24"/>
          <w:szCs w:val="24"/>
          <w:lang w:eastAsia="fr-FR"/>
        </w:rPr>
        <w:t>u</w:t>
      </w:r>
      <w:r w:rsidR="0094232A">
        <w:rPr>
          <w:rFonts w:ascii="Trebuchet MS" w:eastAsia="Times New Roman" w:hAnsi="Trebuchet MS" w:cs="Times New Roman"/>
          <w:sz w:val="24"/>
          <w:szCs w:val="24"/>
          <w:lang w:eastAsia="fr-FR"/>
        </w:rPr>
        <w:t>n es</w:t>
      </w:r>
      <w:r w:rsidR="005F5C14">
        <w:rPr>
          <w:rFonts w:ascii="Trebuchet MS" w:eastAsia="Times New Roman" w:hAnsi="Trebuchet MS" w:cs="Times New Roman"/>
          <w:sz w:val="24"/>
          <w:szCs w:val="24"/>
          <w:lang w:eastAsia="fr-FR"/>
        </w:rPr>
        <w:t>pace de rencontre des acteurs des</w:t>
      </w:r>
      <w:r w:rsidR="0094232A">
        <w:rPr>
          <w:rFonts w:ascii="Trebuchet MS" w:eastAsia="Times New Roman" w:hAnsi="Trebuchet MS" w:cs="Times New Roman"/>
          <w:sz w:val="24"/>
          <w:szCs w:val="24"/>
          <w:lang w:eastAsia="fr-FR"/>
        </w:rPr>
        <w:t xml:space="preserve"> </w:t>
      </w:r>
      <w:r w:rsidR="005F5C14">
        <w:rPr>
          <w:rFonts w:ascii="Trebuchet MS" w:eastAsia="Times New Roman" w:hAnsi="Trebuchet MS" w:cs="Times New Roman"/>
          <w:sz w:val="24"/>
          <w:szCs w:val="24"/>
          <w:lang w:eastAsia="fr-FR"/>
        </w:rPr>
        <w:t>secteurs du Tourisme et de la Santé, un espace</w:t>
      </w:r>
      <w:r w:rsidR="00CF18EB">
        <w:rPr>
          <w:rFonts w:ascii="Trebuchet MS" w:eastAsia="Times New Roman" w:hAnsi="Trebuchet MS" w:cs="Times New Roman"/>
          <w:sz w:val="24"/>
          <w:szCs w:val="24"/>
          <w:lang w:eastAsia="fr-FR"/>
        </w:rPr>
        <w:t xml:space="preserve"> de développement économique en facilitant</w:t>
      </w:r>
      <w:r w:rsidR="00CF18EB" w:rsidRPr="00DD0B11">
        <w:rPr>
          <w:rFonts w:ascii="Trebuchet MS" w:eastAsia="Times New Roman" w:hAnsi="Trebuchet MS" w:cs="Times New Roman"/>
          <w:sz w:val="24"/>
          <w:szCs w:val="24"/>
          <w:lang w:eastAsia="fr-FR"/>
        </w:rPr>
        <w:t xml:space="preserve"> l'établissement de coopérations dans plusieurs domaines liés au tourisme, en l'occurrence l'industrie hôtelière, des agences de voyage </w:t>
      </w:r>
      <w:r w:rsidR="008844F5" w:rsidRPr="00DD0B11">
        <w:rPr>
          <w:rFonts w:ascii="Trebuchet MS" w:eastAsia="Times New Roman" w:hAnsi="Trebuchet MS" w:cs="Times New Roman"/>
          <w:sz w:val="24"/>
          <w:szCs w:val="24"/>
          <w:lang w:eastAsia="fr-FR"/>
        </w:rPr>
        <w:t>etc.</w:t>
      </w:r>
      <w:r w:rsidR="00CF18EB" w:rsidRPr="00DD0B11">
        <w:rPr>
          <w:rFonts w:ascii="Trebuchet MS" w:eastAsia="Times New Roman" w:hAnsi="Trebuchet MS" w:cs="Times New Roman"/>
          <w:sz w:val="24"/>
          <w:szCs w:val="24"/>
          <w:lang w:eastAsia="fr-FR"/>
        </w:rPr>
        <w:t xml:space="preserve">, et </w:t>
      </w:r>
      <w:r w:rsidR="005F5C14">
        <w:rPr>
          <w:rFonts w:ascii="Trebuchet MS" w:eastAsia="Times New Roman" w:hAnsi="Trebuchet MS" w:cs="Times New Roman"/>
          <w:sz w:val="24"/>
          <w:szCs w:val="24"/>
          <w:lang w:eastAsia="fr-FR"/>
        </w:rPr>
        <w:t>promouvoir</w:t>
      </w:r>
      <w:r w:rsidR="00CF18EB">
        <w:rPr>
          <w:rFonts w:ascii="Trebuchet MS" w:eastAsia="Times New Roman" w:hAnsi="Trebuchet MS" w:cs="Times New Roman"/>
          <w:sz w:val="24"/>
          <w:szCs w:val="24"/>
          <w:lang w:eastAsia="fr-FR"/>
        </w:rPr>
        <w:t xml:space="preserve"> les</w:t>
      </w:r>
      <w:r w:rsidR="00CF18EB" w:rsidRPr="00DD0B11">
        <w:rPr>
          <w:rFonts w:ascii="Trebuchet MS" w:eastAsia="Times New Roman" w:hAnsi="Trebuchet MS" w:cs="Times New Roman"/>
          <w:sz w:val="24"/>
          <w:szCs w:val="24"/>
          <w:lang w:eastAsia="fr-FR"/>
        </w:rPr>
        <w:t xml:space="preserve"> opportuni</w:t>
      </w:r>
      <w:r w:rsidR="008844F5">
        <w:rPr>
          <w:rFonts w:ascii="Trebuchet MS" w:eastAsia="Times New Roman" w:hAnsi="Trebuchet MS" w:cs="Times New Roman"/>
          <w:sz w:val="24"/>
          <w:szCs w:val="24"/>
          <w:lang w:eastAsia="fr-FR"/>
        </w:rPr>
        <w:t>tés d'investissements dans le domaine</w:t>
      </w:r>
      <w:r w:rsidR="00B132FD">
        <w:rPr>
          <w:rFonts w:ascii="Trebuchet MS" w:eastAsia="Times New Roman" w:hAnsi="Trebuchet MS" w:cs="Times New Roman"/>
          <w:sz w:val="24"/>
          <w:szCs w:val="24"/>
          <w:lang w:eastAsia="fr-FR"/>
        </w:rPr>
        <w:t>, positionnement ainsi le Maroc, comme carrefour du Tourisme Médical et de Santé</w:t>
      </w:r>
    </w:p>
    <w:p w:rsidR="0094232A" w:rsidRDefault="0094232A" w:rsidP="001826C2">
      <w:pPr>
        <w:spacing w:after="0"/>
        <w:rPr>
          <w:rFonts w:ascii="Trebuchet MS" w:eastAsia="Times New Roman" w:hAnsi="Trebuchet MS" w:cs="Times New Roman"/>
          <w:sz w:val="24"/>
          <w:szCs w:val="24"/>
          <w:lang w:eastAsia="fr-FR"/>
        </w:rPr>
      </w:pPr>
    </w:p>
    <w:p w:rsidR="00675D78" w:rsidRDefault="00675D78" w:rsidP="001826C2">
      <w:pPr>
        <w:spacing w:after="0"/>
        <w:rPr>
          <w:rFonts w:ascii="Trebuchet MS" w:eastAsia="Times New Roman" w:hAnsi="Trebuchet MS" w:cs="Times New Roman"/>
          <w:b/>
          <w:color w:val="808080" w:themeColor="background1" w:themeShade="80"/>
          <w:sz w:val="24"/>
          <w:szCs w:val="24"/>
          <w:lang w:eastAsia="fr-FR"/>
        </w:rPr>
      </w:pPr>
    </w:p>
    <w:p w:rsidR="00675D78" w:rsidRDefault="00675D78" w:rsidP="001826C2">
      <w:pPr>
        <w:spacing w:after="0"/>
        <w:rPr>
          <w:rFonts w:ascii="Trebuchet MS" w:eastAsia="Times New Roman" w:hAnsi="Trebuchet MS" w:cs="Times New Roman"/>
          <w:b/>
          <w:color w:val="808080" w:themeColor="background1" w:themeShade="80"/>
          <w:sz w:val="24"/>
          <w:szCs w:val="24"/>
          <w:lang w:eastAsia="fr-FR"/>
        </w:rPr>
      </w:pPr>
    </w:p>
    <w:p w:rsidR="00675D78" w:rsidRDefault="00675D78" w:rsidP="001826C2">
      <w:pPr>
        <w:spacing w:after="0"/>
        <w:rPr>
          <w:rFonts w:ascii="Trebuchet MS" w:eastAsia="Times New Roman" w:hAnsi="Trebuchet MS" w:cs="Times New Roman"/>
          <w:b/>
          <w:color w:val="808080" w:themeColor="background1" w:themeShade="80"/>
          <w:sz w:val="24"/>
          <w:szCs w:val="24"/>
          <w:lang w:eastAsia="fr-FR"/>
        </w:rPr>
      </w:pPr>
    </w:p>
    <w:p w:rsidR="00186CC9" w:rsidRPr="00186CC9" w:rsidRDefault="00186CC9" w:rsidP="001826C2">
      <w:pPr>
        <w:spacing w:after="0"/>
        <w:rPr>
          <w:rFonts w:ascii="Trebuchet MS" w:eastAsia="Times New Roman" w:hAnsi="Trebuchet MS" w:cs="Times New Roman"/>
          <w:b/>
          <w:color w:val="808080" w:themeColor="background1" w:themeShade="80"/>
          <w:sz w:val="24"/>
          <w:szCs w:val="24"/>
          <w:lang w:eastAsia="fr-FR"/>
        </w:rPr>
      </w:pPr>
      <w:r w:rsidRPr="00186CC9">
        <w:rPr>
          <w:rFonts w:ascii="Trebuchet MS" w:eastAsia="Times New Roman" w:hAnsi="Trebuchet MS" w:cs="Times New Roman"/>
          <w:b/>
          <w:color w:val="808080" w:themeColor="background1" w:themeShade="80"/>
          <w:sz w:val="24"/>
          <w:szCs w:val="24"/>
          <w:lang w:eastAsia="fr-FR"/>
        </w:rPr>
        <w:t>Le Programme « Africa Médical Tourisme Expo »</w:t>
      </w:r>
    </w:p>
    <w:p w:rsidR="008B34C7" w:rsidRDefault="008B34C7" w:rsidP="001826C2">
      <w:pPr>
        <w:spacing w:after="0"/>
        <w:rPr>
          <w:rFonts w:ascii="Trebuchet MS" w:eastAsia="Times New Roman" w:hAnsi="Trebuchet MS" w:cs="Times New Roman"/>
          <w:sz w:val="24"/>
          <w:szCs w:val="24"/>
          <w:lang w:eastAsia="fr-FR"/>
        </w:rPr>
      </w:pPr>
      <w:r w:rsidRPr="008B34C7">
        <w:rPr>
          <w:rFonts w:ascii="Trebuchet MS" w:eastAsia="Times New Roman" w:hAnsi="Trebuchet MS" w:cs="Times New Roman"/>
          <w:sz w:val="24"/>
          <w:szCs w:val="24"/>
          <w:lang w:eastAsia="fr-FR"/>
        </w:rPr>
        <w:t>Le programme de l'événement "Africa Medical Tourisme Expo" est construit autour de 2 jours de conférences, a</w:t>
      </w:r>
      <w:r w:rsidR="00186CC9">
        <w:rPr>
          <w:rFonts w:ascii="Trebuchet MS" w:eastAsia="Times New Roman" w:hAnsi="Trebuchet MS" w:cs="Times New Roman"/>
          <w:sz w:val="24"/>
          <w:szCs w:val="24"/>
          <w:lang w:eastAsia="fr-FR"/>
        </w:rPr>
        <w:t>teliers et animations dédiés aux</w:t>
      </w:r>
      <w:r w:rsidRPr="008B34C7">
        <w:rPr>
          <w:rFonts w:ascii="Trebuchet MS" w:eastAsia="Times New Roman" w:hAnsi="Trebuchet MS" w:cs="Times New Roman"/>
          <w:sz w:val="24"/>
          <w:szCs w:val="24"/>
          <w:lang w:eastAsia="fr-FR"/>
        </w:rPr>
        <w:t xml:space="preserve"> Tourisme Médical, au Tourisme Adapté, au Tourisme de Santé et de Bien-Etre et au Tourisme des Séniors</w:t>
      </w:r>
    </w:p>
    <w:p w:rsidR="00682568" w:rsidRDefault="00682568" w:rsidP="001826C2">
      <w:pPr>
        <w:spacing w:after="0"/>
        <w:rPr>
          <w:rFonts w:ascii="Trebuchet MS" w:eastAsia="Times New Roman" w:hAnsi="Trebuchet MS" w:cs="Times New Roman"/>
          <w:sz w:val="24"/>
          <w:szCs w:val="24"/>
          <w:lang w:eastAsia="fr-FR"/>
        </w:rPr>
      </w:pPr>
    </w:p>
    <w:p w:rsidR="00940537" w:rsidRPr="00B132FD" w:rsidRDefault="00940537" w:rsidP="00B132FD">
      <w:pPr>
        <w:pStyle w:val="Paragraphedeliste"/>
        <w:numPr>
          <w:ilvl w:val="0"/>
          <w:numId w:val="2"/>
        </w:numPr>
        <w:spacing w:after="0"/>
        <w:rPr>
          <w:rFonts w:ascii="Trebuchet MS" w:eastAsia="Times New Roman" w:hAnsi="Trebuchet MS" w:cs="Times New Roman"/>
          <w:sz w:val="24"/>
          <w:szCs w:val="24"/>
          <w:lang w:eastAsia="fr-FR"/>
        </w:rPr>
      </w:pPr>
      <w:r w:rsidRPr="00B132FD">
        <w:rPr>
          <w:rFonts w:ascii="Trebuchet MS" w:eastAsia="Times New Roman" w:hAnsi="Trebuchet MS" w:cs="Times New Roman"/>
          <w:sz w:val="24"/>
          <w:szCs w:val="24"/>
          <w:lang w:eastAsia="fr-FR"/>
        </w:rPr>
        <w:t>Tourisme Médical</w:t>
      </w:r>
    </w:p>
    <w:p w:rsidR="00940537" w:rsidRPr="00186CC9" w:rsidRDefault="00186CC9" w:rsidP="001826C2">
      <w:pPr>
        <w:spacing w:after="0"/>
        <w:rPr>
          <w:rFonts w:ascii="Trebuchet MS" w:eastAsia="Times New Roman" w:hAnsi="Trebuchet MS" w:cs="Times New Roman"/>
          <w:sz w:val="24"/>
          <w:szCs w:val="24"/>
          <w:lang w:eastAsia="fr-FR"/>
        </w:rPr>
      </w:pPr>
      <w:r w:rsidRPr="00186CC9">
        <w:rPr>
          <w:rFonts w:ascii="Trebuchet MS" w:eastAsia="Times New Roman" w:hAnsi="Trebuchet MS" w:cs="Times New Roman"/>
          <w:sz w:val="24"/>
          <w:szCs w:val="24"/>
          <w:lang w:eastAsia="fr-FR"/>
        </w:rPr>
        <w:t>Au Maroc, le tourisme médical démarre à peine. Mais qu’il s’agisse de chirurgie plastique ou de pose d’implants, le nombre des Européens qui viennent s’y faire opérer est en augmentation constante.</w:t>
      </w:r>
    </w:p>
    <w:p w:rsidR="00940537" w:rsidRPr="00186CC9" w:rsidRDefault="00940537" w:rsidP="001826C2">
      <w:pPr>
        <w:spacing w:after="0"/>
        <w:rPr>
          <w:rFonts w:ascii="Trebuchet MS" w:eastAsia="Times New Roman" w:hAnsi="Trebuchet MS" w:cs="Times New Roman"/>
          <w:sz w:val="24"/>
          <w:szCs w:val="24"/>
          <w:lang w:eastAsia="fr-FR"/>
        </w:rPr>
      </w:pPr>
    </w:p>
    <w:p w:rsidR="00940537" w:rsidRPr="00B132FD" w:rsidRDefault="00940537" w:rsidP="00B132FD">
      <w:pPr>
        <w:pStyle w:val="Paragraphedeliste"/>
        <w:numPr>
          <w:ilvl w:val="0"/>
          <w:numId w:val="2"/>
        </w:numPr>
        <w:spacing w:after="0"/>
        <w:rPr>
          <w:rFonts w:ascii="Trebuchet MS" w:eastAsia="Times New Roman" w:hAnsi="Trebuchet MS" w:cs="Times New Roman"/>
          <w:sz w:val="24"/>
          <w:szCs w:val="24"/>
          <w:lang w:eastAsia="fr-FR"/>
        </w:rPr>
      </w:pPr>
      <w:r w:rsidRPr="00B132FD">
        <w:rPr>
          <w:rFonts w:ascii="Trebuchet MS" w:eastAsia="Times New Roman" w:hAnsi="Trebuchet MS" w:cs="Times New Roman"/>
          <w:sz w:val="24"/>
          <w:szCs w:val="24"/>
          <w:lang w:eastAsia="fr-FR"/>
        </w:rPr>
        <w:t>Tourisme des Séniors</w:t>
      </w:r>
    </w:p>
    <w:p w:rsidR="002F372F" w:rsidRDefault="002F372F" w:rsidP="002F372F">
      <w:pPr>
        <w:spacing w:after="0"/>
        <w:rPr>
          <w:rFonts w:ascii="Trebuchet MS" w:eastAsia="Times New Roman" w:hAnsi="Trebuchet MS" w:cs="Times New Roman"/>
          <w:sz w:val="24"/>
          <w:szCs w:val="24"/>
          <w:lang w:eastAsia="fr-FR"/>
        </w:rPr>
      </w:pPr>
      <w:r w:rsidRPr="002F372F">
        <w:rPr>
          <w:rFonts w:ascii="Trebuchet MS" w:eastAsia="Times New Roman" w:hAnsi="Trebuchet MS" w:cs="Times New Roman"/>
          <w:sz w:val="24"/>
          <w:szCs w:val="24"/>
          <w:lang w:eastAsia="fr-FR"/>
        </w:rPr>
        <w:t xml:space="preserve">Le royaume favorise l'ouverture d'hôtels haut de gamme spécialisés dans l'accueil de malades et de leurs familles et prime la qualité plus que la quantité afin d’accompagner les 7 à 8 millions de seniors européens estimé d’ici 2020-2025. </w:t>
      </w:r>
    </w:p>
    <w:p w:rsidR="002F372F" w:rsidRDefault="002F372F" w:rsidP="002F372F">
      <w:pPr>
        <w:spacing w:after="0"/>
        <w:rPr>
          <w:rFonts w:ascii="Trebuchet MS" w:eastAsia="Times New Roman" w:hAnsi="Trebuchet MS" w:cs="Times New Roman"/>
          <w:sz w:val="24"/>
          <w:szCs w:val="24"/>
          <w:lang w:eastAsia="fr-FR"/>
        </w:rPr>
      </w:pPr>
    </w:p>
    <w:p w:rsidR="00940537" w:rsidRPr="00B132FD" w:rsidRDefault="00940537" w:rsidP="00B132FD">
      <w:pPr>
        <w:pStyle w:val="Paragraphedeliste"/>
        <w:numPr>
          <w:ilvl w:val="0"/>
          <w:numId w:val="2"/>
        </w:numPr>
        <w:spacing w:after="0"/>
        <w:rPr>
          <w:rFonts w:ascii="Trebuchet MS" w:eastAsia="Times New Roman" w:hAnsi="Trebuchet MS" w:cs="Times New Roman"/>
          <w:sz w:val="24"/>
          <w:szCs w:val="24"/>
          <w:lang w:eastAsia="fr-FR"/>
        </w:rPr>
      </w:pPr>
      <w:r w:rsidRPr="00B132FD">
        <w:rPr>
          <w:rFonts w:ascii="Trebuchet MS" w:eastAsia="Times New Roman" w:hAnsi="Trebuchet MS" w:cs="Times New Roman"/>
          <w:sz w:val="24"/>
          <w:szCs w:val="24"/>
          <w:lang w:eastAsia="fr-FR"/>
        </w:rPr>
        <w:t xml:space="preserve">Tourisme de Santé et de Bien-être </w:t>
      </w:r>
    </w:p>
    <w:p w:rsidR="00940537" w:rsidRPr="00186CC9" w:rsidRDefault="006776D5" w:rsidP="002F372F">
      <w:pPr>
        <w:spacing w:after="0"/>
        <w:rPr>
          <w:rFonts w:ascii="Trebuchet MS" w:eastAsia="Times New Roman" w:hAnsi="Trebuchet MS" w:cs="Times New Roman"/>
          <w:sz w:val="24"/>
          <w:szCs w:val="24"/>
          <w:lang w:eastAsia="fr-FR"/>
        </w:rPr>
      </w:pPr>
      <w:r w:rsidRPr="006776D5">
        <w:rPr>
          <w:rFonts w:ascii="Trebuchet MS" w:eastAsia="Times New Roman" w:hAnsi="Trebuchet MS" w:cs="Times New Roman"/>
          <w:sz w:val="24"/>
          <w:szCs w:val="24"/>
          <w:lang w:eastAsia="fr-FR"/>
        </w:rPr>
        <w:t>Le Maroc est fortement marqué dans l'esprit des voyageurs internationaux comme destination de spa et Bien-être et l'industrie du tourisme de bien-être au Maroc est estimée à plus de 1,40 milliard d'euros et à 2,2 millions de touristes</w:t>
      </w:r>
    </w:p>
    <w:p w:rsidR="00B132FD" w:rsidRDefault="00B132FD" w:rsidP="002F372F">
      <w:pPr>
        <w:spacing w:after="0"/>
        <w:rPr>
          <w:rFonts w:ascii="Trebuchet MS" w:eastAsia="Times New Roman" w:hAnsi="Trebuchet MS" w:cs="Times New Roman"/>
          <w:sz w:val="24"/>
          <w:szCs w:val="24"/>
          <w:lang w:eastAsia="fr-FR"/>
        </w:rPr>
      </w:pPr>
    </w:p>
    <w:p w:rsidR="00940537" w:rsidRPr="00B132FD" w:rsidRDefault="00940537" w:rsidP="00B132FD">
      <w:pPr>
        <w:pStyle w:val="Paragraphedeliste"/>
        <w:numPr>
          <w:ilvl w:val="0"/>
          <w:numId w:val="2"/>
        </w:numPr>
        <w:spacing w:after="0"/>
        <w:rPr>
          <w:rFonts w:ascii="Trebuchet MS" w:eastAsia="Times New Roman" w:hAnsi="Trebuchet MS" w:cs="Times New Roman"/>
          <w:sz w:val="24"/>
          <w:szCs w:val="24"/>
          <w:lang w:eastAsia="fr-FR"/>
        </w:rPr>
      </w:pPr>
      <w:r w:rsidRPr="00B132FD">
        <w:rPr>
          <w:rFonts w:ascii="Trebuchet MS" w:eastAsia="Times New Roman" w:hAnsi="Trebuchet MS" w:cs="Times New Roman"/>
          <w:sz w:val="24"/>
          <w:szCs w:val="24"/>
          <w:lang w:eastAsia="fr-FR"/>
        </w:rPr>
        <w:t>Tourisme adapté</w:t>
      </w:r>
    </w:p>
    <w:p w:rsidR="00DD16F6" w:rsidRDefault="00574E46" w:rsidP="00574E46">
      <w:pPr>
        <w:spacing w:after="0"/>
        <w:rPr>
          <w:rFonts w:ascii="Trebuchet MS" w:eastAsia="Times New Roman" w:hAnsi="Trebuchet MS" w:cs="Times New Roman"/>
          <w:sz w:val="24"/>
          <w:szCs w:val="24"/>
          <w:lang w:eastAsia="fr-FR"/>
        </w:rPr>
      </w:pPr>
      <w:r w:rsidRPr="00574E46">
        <w:rPr>
          <w:rFonts w:ascii="Trebuchet MS" w:eastAsia="Times New Roman" w:hAnsi="Trebuchet MS" w:cs="Times New Roman"/>
          <w:sz w:val="24"/>
          <w:szCs w:val="24"/>
          <w:lang w:eastAsia="fr-FR"/>
        </w:rPr>
        <w:t>Selon les estimations du Réseau européen pour le tourisme accessible, environ 2,5 milliards d'euros seraient dépensés par des Allemands et 2 milliards de livres par des Britanniques. Ces dernières années, environ 37% des personnes handicapées en Allemagne ont décidé de ne pas voyager faute d'installations accessibles, mais 48% voyageraient davantage si celles-ci existaient, et 60% seraient même prêts à payer plus</w:t>
      </w:r>
    </w:p>
    <w:p w:rsidR="00574E46" w:rsidRDefault="00574E46" w:rsidP="00574E46">
      <w:pPr>
        <w:spacing w:after="0"/>
        <w:rPr>
          <w:rFonts w:ascii="Trebuchet MS" w:eastAsia="Times New Roman" w:hAnsi="Trebuchet MS" w:cs="Times New Roman"/>
          <w:sz w:val="24"/>
          <w:szCs w:val="24"/>
          <w:lang w:eastAsia="fr-FR"/>
        </w:rPr>
      </w:pPr>
    </w:p>
    <w:p w:rsidR="002347FD" w:rsidRPr="002F372F" w:rsidRDefault="002F372F">
      <w:pPr>
        <w:rPr>
          <w:rFonts w:ascii="Trebuchet MS" w:hAnsi="Trebuchet MS"/>
        </w:rPr>
      </w:pPr>
      <w:r w:rsidRPr="002F372F">
        <w:rPr>
          <w:rFonts w:ascii="Trebuchet MS" w:eastAsia="Times New Roman" w:hAnsi="Trebuchet MS" w:cs="Times New Roman"/>
          <w:sz w:val="24"/>
          <w:szCs w:val="24"/>
          <w:lang w:eastAsia="fr-FR"/>
        </w:rPr>
        <w:t>La 1ere édition de « Africa Médical Tourisme Expo » se veut être un moment intense d'affaires et de rencontres par la création d'un rendez-vous international, national et régional dédié à toute la profession durant deux jours d'études, colloques et conférences composée d’experts et des acteurs, qui seront organisées lors de cet événement afin de promouvoir et répondre aux</w:t>
      </w:r>
      <w:r w:rsidR="00554E3B">
        <w:rPr>
          <w:rFonts w:ascii="Trebuchet MS" w:eastAsia="Times New Roman" w:hAnsi="Trebuchet MS" w:cs="Times New Roman"/>
          <w:sz w:val="24"/>
          <w:szCs w:val="24"/>
          <w:lang w:eastAsia="fr-FR"/>
        </w:rPr>
        <w:t xml:space="preserve"> </w:t>
      </w:r>
      <w:r w:rsidRPr="002F372F">
        <w:rPr>
          <w:rFonts w:ascii="Trebuchet MS" w:eastAsia="Times New Roman" w:hAnsi="Trebuchet MS" w:cs="Times New Roman"/>
          <w:sz w:val="24"/>
          <w:szCs w:val="24"/>
          <w:lang w:eastAsia="fr-FR"/>
        </w:rPr>
        <w:t xml:space="preserve">challenges de l’économie régionale et </w:t>
      </w:r>
      <w:r w:rsidR="00687B5D" w:rsidRPr="002F372F">
        <w:rPr>
          <w:rFonts w:ascii="Trebuchet MS" w:eastAsia="Times New Roman" w:hAnsi="Trebuchet MS" w:cs="Times New Roman"/>
          <w:sz w:val="24"/>
          <w:szCs w:val="24"/>
          <w:lang w:eastAsia="fr-FR"/>
        </w:rPr>
        <w:t>nationale</w:t>
      </w:r>
      <w:r w:rsidR="00687B5D" w:rsidRPr="002F372F">
        <w:rPr>
          <w:rFonts w:ascii="Trebuchet MS" w:hAnsi="Trebuchet MS" w:cs="Arial"/>
          <w:color w:val="000000"/>
        </w:rPr>
        <w:t>.</w:t>
      </w:r>
    </w:p>
    <w:sectPr w:rsidR="002347FD" w:rsidRPr="002F372F" w:rsidSect="006E115A">
      <w:headerReference w:type="default" r:id="rId8"/>
      <w:footerReference w:type="default" r:id="rId9"/>
      <w:pgSz w:w="11906" w:h="16838"/>
      <w:pgMar w:top="1417" w:right="1274" w:bottom="1417" w:left="1417" w:header="142" w:footer="1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80B" w:rsidRDefault="00C0680B" w:rsidP="00687B5D">
      <w:pPr>
        <w:spacing w:after="0" w:line="240" w:lineRule="auto"/>
      </w:pPr>
      <w:r>
        <w:separator/>
      </w:r>
    </w:p>
  </w:endnote>
  <w:endnote w:type="continuationSeparator" w:id="0">
    <w:p w:rsidR="00C0680B" w:rsidRDefault="00C0680B" w:rsidP="00687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B5D" w:rsidRPr="00E97B20" w:rsidRDefault="00687B5D" w:rsidP="00687B5D">
    <w:pPr>
      <w:pStyle w:val="Pieddepage"/>
      <w:jc w:val="center"/>
      <w:rPr>
        <w:b/>
        <w:color w:val="808080" w:themeColor="background1" w:themeShade="80"/>
        <w:sz w:val="20"/>
        <w:szCs w:val="20"/>
        <w:lang w:val="en-US"/>
      </w:rPr>
    </w:pPr>
    <w:r w:rsidRPr="00E97B20">
      <w:rPr>
        <w:b/>
        <w:color w:val="808080" w:themeColor="background1" w:themeShade="80"/>
        <w:sz w:val="20"/>
        <w:szCs w:val="20"/>
        <w:lang w:val="en-US"/>
      </w:rPr>
      <w:t>CONNECTING WOMEN A GENCY S.A.R.L</w:t>
    </w:r>
  </w:p>
  <w:p w:rsidR="00687B5D" w:rsidRPr="00E97B20" w:rsidRDefault="00687B5D" w:rsidP="00687B5D">
    <w:pPr>
      <w:pStyle w:val="Pieddepage"/>
      <w:jc w:val="center"/>
      <w:rPr>
        <w:color w:val="808080" w:themeColor="background1" w:themeShade="80"/>
        <w:sz w:val="20"/>
        <w:szCs w:val="20"/>
        <w:lang w:val="en-US"/>
      </w:rPr>
    </w:pPr>
    <w:r w:rsidRPr="00E97B20">
      <w:rPr>
        <w:color w:val="808080" w:themeColor="background1" w:themeShade="80"/>
        <w:sz w:val="20"/>
        <w:szCs w:val="20"/>
        <w:lang w:val="en-US"/>
      </w:rPr>
      <w:t>C/0 39 RUE MICHLIFEN –KHIAM II - AGADIR – Maroc</w:t>
    </w:r>
  </w:p>
  <w:p w:rsidR="00687B5D" w:rsidRPr="00E97B20" w:rsidRDefault="00687B5D" w:rsidP="00687B5D">
    <w:pPr>
      <w:pStyle w:val="Pieddepage"/>
      <w:jc w:val="center"/>
      <w:rPr>
        <w:color w:val="808080" w:themeColor="background1" w:themeShade="80"/>
        <w:sz w:val="20"/>
        <w:szCs w:val="20"/>
        <w:lang w:val="en-US"/>
      </w:rPr>
    </w:pPr>
    <w:r w:rsidRPr="00E97B20">
      <w:rPr>
        <w:color w:val="808080" w:themeColor="background1" w:themeShade="80"/>
        <w:sz w:val="20"/>
        <w:szCs w:val="20"/>
        <w:lang w:val="en-US"/>
      </w:rPr>
      <w:t>Tel.: 00 212 6 01 61 26 26 Fax 00 212 5 37 38 25 53</w:t>
    </w:r>
  </w:p>
  <w:p w:rsidR="00687B5D" w:rsidRPr="00E97B20" w:rsidRDefault="00687B5D" w:rsidP="00687B5D">
    <w:pPr>
      <w:pStyle w:val="Pieddepage"/>
      <w:jc w:val="center"/>
      <w:rPr>
        <w:color w:val="808080" w:themeColor="background1" w:themeShade="80"/>
        <w:sz w:val="20"/>
        <w:szCs w:val="20"/>
        <w:lang w:val="en-US"/>
      </w:rPr>
    </w:pPr>
    <w:r w:rsidRPr="00E97B20">
      <w:rPr>
        <w:color w:val="808080" w:themeColor="background1" w:themeShade="80"/>
        <w:sz w:val="20"/>
        <w:szCs w:val="20"/>
        <w:lang w:val="en-US"/>
      </w:rPr>
      <w:t>Patente n° 48158109 – IF n° 15162211 - RC n° 27303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80B" w:rsidRDefault="00C0680B" w:rsidP="00687B5D">
      <w:pPr>
        <w:spacing w:after="0" w:line="240" w:lineRule="auto"/>
      </w:pPr>
      <w:r>
        <w:separator/>
      </w:r>
    </w:p>
  </w:footnote>
  <w:footnote w:type="continuationSeparator" w:id="0">
    <w:p w:rsidR="00C0680B" w:rsidRDefault="00C0680B" w:rsidP="00687B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15A" w:rsidRDefault="006E115A" w:rsidP="000E0530">
    <w:pPr>
      <w:pStyle w:val="En-tte"/>
      <w:jc w:val="center"/>
      <w:rPr>
        <w:b/>
        <w:color w:val="808080" w:themeColor="background1" w:themeShade="80"/>
      </w:rPr>
    </w:pPr>
    <w:r>
      <w:rPr>
        <w:noProof/>
        <w:lang w:eastAsia="fr-FR"/>
      </w:rPr>
      <w:drawing>
        <wp:inline distT="0" distB="0" distL="0" distR="0">
          <wp:extent cx="2943225" cy="1044638"/>
          <wp:effectExtent l="0" t="0" r="0" b="317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64013" cy="1052016"/>
                  </a:xfrm>
                  <a:prstGeom prst="rect">
                    <a:avLst/>
                  </a:prstGeom>
                </pic:spPr>
              </pic:pic>
            </a:graphicData>
          </a:graphic>
        </wp:inline>
      </w:drawing>
    </w:r>
  </w:p>
  <w:p w:rsidR="000E0530" w:rsidRPr="006E115A" w:rsidRDefault="000E0530" w:rsidP="000E0530">
    <w:pPr>
      <w:pStyle w:val="En-tte"/>
      <w:jc w:val="center"/>
      <w:rPr>
        <w:b/>
        <w:color w:val="808080" w:themeColor="background1" w:themeShade="80"/>
        <w:sz w:val="28"/>
        <w:szCs w:val="28"/>
      </w:rPr>
    </w:pPr>
    <w:r w:rsidRPr="006E115A">
      <w:rPr>
        <w:b/>
        <w:color w:val="808080" w:themeColor="background1" w:themeShade="80"/>
        <w:sz w:val="28"/>
        <w:szCs w:val="28"/>
      </w:rPr>
      <w:t>Palais des Congrès - Agadir du 29 au 30 septembre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C5F88"/>
    <w:multiLevelType w:val="hybridMultilevel"/>
    <w:tmpl w:val="579EC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55F40E4"/>
    <w:multiLevelType w:val="hybridMultilevel"/>
    <w:tmpl w:val="E862A3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2F372F"/>
    <w:rsid w:val="0000767B"/>
    <w:rsid w:val="00070F1A"/>
    <w:rsid w:val="000B5324"/>
    <w:rsid w:val="000D39CD"/>
    <w:rsid w:val="000E0530"/>
    <w:rsid w:val="001826C2"/>
    <w:rsid w:val="00186CC9"/>
    <w:rsid w:val="001945CE"/>
    <w:rsid w:val="001B5B8F"/>
    <w:rsid w:val="001F5A15"/>
    <w:rsid w:val="002347FD"/>
    <w:rsid w:val="002F372F"/>
    <w:rsid w:val="00360B0E"/>
    <w:rsid w:val="003932B5"/>
    <w:rsid w:val="004A7812"/>
    <w:rsid w:val="00554E3B"/>
    <w:rsid w:val="00574E46"/>
    <w:rsid w:val="005F5C14"/>
    <w:rsid w:val="006552E2"/>
    <w:rsid w:val="00675D78"/>
    <w:rsid w:val="006776D5"/>
    <w:rsid w:val="00682568"/>
    <w:rsid w:val="00687B5D"/>
    <w:rsid w:val="006E115A"/>
    <w:rsid w:val="00712D68"/>
    <w:rsid w:val="007442AE"/>
    <w:rsid w:val="007C2FEA"/>
    <w:rsid w:val="008844F5"/>
    <w:rsid w:val="00885955"/>
    <w:rsid w:val="008B34C7"/>
    <w:rsid w:val="008F325E"/>
    <w:rsid w:val="008F6156"/>
    <w:rsid w:val="00906ED6"/>
    <w:rsid w:val="00940537"/>
    <w:rsid w:val="0094232A"/>
    <w:rsid w:val="00967BEA"/>
    <w:rsid w:val="00A32624"/>
    <w:rsid w:val="00A643B5"/>
    <w:rsid w:val="00A67D61"/>
    <w:rsid w:val="00AA78F9"/>
    <w:rsid w:val="00AD30FE"/>
    <w:rsid w:val="00B132FD"/>
    <w:rsid w:val="00C0680B"/>
    <w:rsid w:val="00C1430A"/>
    <w:rsid w:val="00C413B2"/>
    <w:rsid w:val="00CF18EB"/>
    <w:rsid w:val="00D047F3"/>
    <w:rsid w:val="00D63E6A"/>
    <w:rsid w:val="00D64D4A"/>
    <w:rsid w:val="00D868DD"/>
    <w:rsid w:val="00DD0B11"/>
    <w:rsid w:val="00DD16F6"/>
    <w:rsid w:val="00DD7B0A"/>
    <w:rsid w:val="00E97B20"/>
    <w:rsid w:val="00EC6EFD"/>
    <w:rsid w:val="00F319DA"/>
    <w:rsid w:val="00F66843"/>
    <w:rsid w:val="00FD1F4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9D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87B5D"/>
    <w:pPr>
      <w:tabs>
        <w:tab w:val="center" w:pos="4536"/>
        <w:tab w:val="right" w:pos="9072"/>
      </w:tabs>
      <w:spacing w:after="0" w:line="240" w:lineRule="auto"/>
    </w:pPr>
  </w:style>
  <w:style w:type="character" w:customStyle="1" w:styleId="En-tteCar">
    <w:name w:val="En-tête Car"/>
    <w:basedOn w:val="Policepardfaut"/>
    <w:link w:val="En-tte"/>
    <w:uiPriority w:val="99"/>
    <w:rsid w:val="00687B5D"/>
  </w:style>
  <w:style w:type="paragraph" w:styleId="Pieddepage">
    <w:name w:val="footer"/>
    <w:basedOn w:val="Normal"/>
    <w:link w:val="PieddepageCar"/>
    <w:uiPriority w:val="99"/>
    <w:unhideWhenUsed/>
    <w:rsid w:val="00687B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7B5D"/>
  </w:style>
  <w:style w:type="paragraph" w:styleId="Paragraphedeliste">
    <w:name w:val="List Paragraph"/>
    <w:basedOn w:val="Normal"/>
    <w:uiPriority w:val="34"/>
    <w:qFormat/>
    <w:rsid w:val="00A32624"/>
    <w:pPr>
      <w:ind w:left="720"/>
      <w:contextualSpacing/>
    </w:pPr>
  </w:style>
  <w:style w:type="paragraph" w:styleId="Textedebulles">
    <w:name w:val="Balloon Text"/>
    <w:basedOn w:val="Normal"/>
    <w:link w:val="TextedebullesCar"/>
    <w:uiPriority w:val="99"/>
    <w:semiHidden/>
    <w:unhideWhenUsed/>
    <w:rsid w:val="00D63E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3E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388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873</Words>
  <Characters>4807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Medias</dc:creator>
  <cp:lastModifiedBy>Khalil Daffar</cp:lastModifiedBy>
  <cp:revision>4</cp:revision>
  <cp:lastPrinted>2016-04-11T16:31:00Z</cp:lastPrinted>
  <dcterms:created xsi:type="dcterms:W3CDTF">2016-05-10T08:50:00Z</dcterms:created>
  <dcterms:modified xsi:type="dcterms:W3CDTF">2016-05-10T12:52:00Z</dcterms:modified>
</cp:coreProperties>
</file>